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B2C" w:rsidRDefault="00045B2C" w:rsidP="00045B2C">
      <w:pPr>
        <w:rPr>
          <w:rFonts w:ascii="Arial" w:hAnsi="Arial" w:cs="Arial"/>
          <w:b/>
          <w:bCs/>
          <w:color w:val="0075BE"/>
          <w:sz w:val="28"/>
          <w:szCs w:val="28"/>
          <w:lang w:eastAsia="ar-SA"/>
        </w:rPr>
      </w:pPr>
      <w:r>
        <w:rPr>
          <w:color w:val="1F497D"/>
          <w:sz w:val="4"/>
          <w:szCs w:val="4"/>
        </w:rPr>
        <w:br/>
      </w:r>
      <w:r>
        <w:rPr>
          <w:noProof/>
        </w:rPr>
        <w:drawing>
          <wp:anchor distT="0" distB="0" distL="114300" distR="114300" simplePos="0" relativeHeight="251658240"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April 4, 2016  </w:t>
      </w:r>
    </w:p>
    <w:p w:rsidR="00045B2C" w:rsidRDefault="00045B2C" w:rsidP="00045B2C">
      <w:pPr>
        <w:rPr>
          <w:rFonts w:ascii="Arial" w:hAnsi="Arial" w:cs="Arial"/>
          <w:b/>
          <w:bCs/>
          <w:color w:val="0075BE"/>
          <w:sz w:val="28"/>
          <w:szCs w:val="28"/>
          <w:lang w:eastAsia="ar-SA"/>
        </w:rPr>
      </w:pPr>
    </w:p>
    <w:p w:rsidR="00045B2C" w:rsidRDefault="00045B2C" w:rsidP="00045B2C">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045B2C" w:rsidRDefault="00045B2C" w:rsidP="00045B2C">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045B2C" w:rsidRDefault="00045B2C" w:rsidP="00045B2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045B2C" w:rsidRDefault="00045B2C" w:rsidP="00045B2C">
      <w:pPr>
        <w:jc w:val="center"/>
        <w:rPr>
          <w:rFonts w:ascii="Arial" w:hAnsi="Arial" w:cs="Arial"/>
          <w:sz w:val="20"/>
          <w:szCs w:val="20"/>
          <w:lang w:eastAsia="ar-SA"/>
        </w:rPr>
      </w:pPr>
    </w:p>
    <w:p w:rsidR="00045B2C" w:rsidRDefault="00045B2C" w:rsidP="00045B2C">
      <w:pPr>
        <w:jc w:val="center"/>
        <w:rPr>
          <w:rFonts w:ascii="Arial" w:hAnsi="Arial" w:cs="Arial"/>
          <w:sz w:val="20"/>
          <w:szCs w:val="20"/>
          <w:lang w:eastAsia="ar-SA"/>
        </w:rPr>
      </w:pPr>
    </w:p>
    <w:p w:rsidR="00045B2C" w:rsidRDefault="00045B2C" w:rsidP="00045B2C">
      <w:pPr>
        <w:jc w:val="center"/>
        <w:rPr>
          <w:rFonts w:ascii="Arial" w:hAnsi="Arial" w:cs="Arial"/>
          <w:sz w:val="20"/>
          <w:szCs w:val="20"/>
          <w:lang w:eastAsia="ar-SA"/>
        </w:rPr>
      </w:pPr>
    </w:p>
    <w:tbl>
      <w:tblPr>
        <w:tblW w:w="0" w:type="auto"/>
        <w:tblCellMar>
          <w:left w:w="0" w:type="dxa"/>
          <w:right w:w="0" w:type="dxa"/>
        </w:tblCellMar>
        <w:tblLook w:val="04A0" w:firstRow="1" w:lastRow="0" w:firstColumn="1" w:lastColumn="0" w:noHBand="0" w:noVBand="1"/>
      </w:tblPr>
      <w:tblGrid>
        <w:gridCol w:w="9576"/>
      </w:tblGrid>
      <w:tr w:rsidR="00045B2C" w:rsidTr="00045B2C">
        <w:trPr>
          <w:trHeight w:val="2086"/>
        </w:trPr>
        <w:tc>
          <w:tcPr>
            <w:tcW w:w="27672" w:type="dxa"/>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tcPr>
          <w:p w:rsidR="00045B2C" w:rsidRDefault="00045B2C">
            <w:pPr>
              <w:jc w:val="center"/>
              <w:rPr>
                <w:b/>
                <w:bCs/>
                <w:color w:val="002060"/>
                <w:sz w:val="24"/>
                <w:szCs w:val="24"/>
              </w:rPr>
            </w:pPr>
          </w:p>
          <w:p w:rsidR="00045B2C" w:rsidRDefault="00045B2C">
            <w:pPr>
              <w:jc w:val="center"/>
              <w:rPr>
                <w:b/>
                <w:bCs/>
                <w:color w:val="002060"/>
                <w:sz w:val="24"/>
                <w:szCs w:val="24"/>
              </w:rPr>
            </w:pPr>
            <w:r>
              <w:rPr>
                <w:b/>
                <w:bCs/>
                <w:color w:val="002060"/>
                <w:sz w:val="24"/>
                <w:szCs w:val="24"/>
              </w:rPr>
              <w:t>Last Chance to Register for ANSI’s Free Event!</w:t>
            </w:r>
          </w:p>
          <w:p w:rsidR="00045B2C" w:rsidRDefault="00045B2C">
            <w:pPr>
              <w:jc w:val="center"/>
              <w:rPr>
                <w:b/>
                <w:bCs/>
                <w:color w:val="002060"/>
                <w:sz w:val="24"/>
                <w:szCs w:val="24"/>
              </w:rPr>
            </w:pPr>
            <w:r>
              <w:rPr>
                <w:b/>
                <w:bCs/>
                <w:color w:val="002060"/>
                <w:sz w:val="24"/>
                <w:szCs w:val="24"/>
              </w:rPr>
              <w:t>April 15, 2016 in Washington, DC.</w:t>
            </w:r>
          </w:p>
          <w:p w:rsidR="00045B2C" w:rsidRDefault="00045B2C">
            <w:pPr>
              <w:jc w:val="center"/>
            </w:pPr>
          </w:p>
          <w:p w:rsidR="00045B2C" w:rsidRDefault="00045B2C">
            <w:pPr>
              <w:jc w:val="center"/>
            </w:pPr>
            <w:hyperlink r:id="rId8" w:history="1">
              <w:r>
                <w:rPr>
                  <w:rStyle w:val="Hyperlink"/>
                  <w:rFonts w:ascii="Arial" w:hAnsi="Arial" w:cs="Arial"/>
                  <w:b/>
                  <w:bCs/>
                  <w:color w:val="0075BE"/>
                  <w:sz w:val="20"/>
                  <w:szCs w:val="20"/>
                  <w:lang w:eastAsia="ar-SA"/>
                </w:rPr>
                <w:t>Open Source, Open Standards, Open Minds</w:t>
              </w:r>
            </w:hyperlink>
          </w:p>
          <w:p w:rsidR="00045B2C" w:rsidRDefault="00045B2C">
            <w:pPr>
              <w:jc w:val="center"/>
              <w:rPr>
                <w:color w:val="002060"/>
              </w:rPr>
            </w:pPr>
          </w:p>
          <w:p w:rsidR="00045B2C" w:rsidRDefault="00045B2C">
            <w:pPr>
              <w:jc w:val="center"/>
              <w:rPr>
                <w:b/>
                <w:bCs/>
                <w:color w:val="002060"/>
                <w:sz w:val="24"/>
                <w:szCs w:val="24"/>
              </w:rPr>
            </w:pPr>
            <w:r>
              <w:rPr>
                <w:b/>
                <w:bCs/>
                <w:color w:val="002060"/>
                <w:sz w:val="24"/>
                <w:szCs w:val="24"/>
              </w:rPr>
              <w:t>Hear from leading experts about open source and its impact on the standards community.</w:t>
            </w:r>
          </w:p>
          <w:p w:rsidR="00045B2C" w:rsidRDefault="00045B2C">
            <w:pPr>
              <w:jc w:val="center"/>
              <w:rPr>
                <w:color w:val="0F243E"/>
              </w:rPr>
            </w:pPr>
          </w:p>
        </w:tc>
      </w:tr>
    </w:tbl>
    <w:p w:rsidR="00045B2C" w:rsidRDefault="00045B2C" w:rsidP="00045B2C">
      <w:pPr>
        <w:jc w:val="center"/>
        <w:rPr>
          <w:rFonts w:ascii="Arial" w:hAnsi="Arial" w:cs="Arial"/>
          <w:sz w:val="20"/>
          <w:szCs w:val="20"/>
          <w:lang w:eastAsia="ar-SA"/>
        </w:rPr>
      </w:pPr>
    </w:p>
    <w:p w:rsidR="00045B2C" w:rsidRDefault="00045B2C" w:rsidP="00045B2C">
      <w:pPr>
        <w:rPr>
          <w:rFonts w:ascii="Arial" w:hAnsi="Arial" w:cs="Arial"/>
          <w:sz w:val="20"/>
          <w:szCs w:val="20"/>
          <w:lang w:eastAsia="ar-SA"/>
        </w:rPr>
      </w:pPr>
      <w:r>
        <w:rPr>
          <w:rFonts w:ascii="Arial" w:hAnsi="Arial" w:cs="Arial"/>
          <w:sz w:val="28"/>
          <w:szCs w:val="28"/>
          <w:lang w:eastAsia="ar-SA"/>
        </w:rPr>
        <w:t xml:space="preserve">HEADLINES                                                                                  </w:t>
      </w:r>
    </w:p>
    <w:p w:rsidR="00045B2C" w:rsidRDefault="00045B2C" w:rsidP="00045B2C">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045B2C" w:rsidRDefault="00045B2C" w:rsidP="00045B2C">
      <w:hyperlink r:id="rId9" w:history="1">
        <w:r>
          <w:rPr>
            <w:rStyle w:val="Hyperlink"/>
            <w:rFonts w:ascii="Arial" w:hAnsi="Arial" w:cs="Arial"/>
            <w:b/>
            <w:bCs/>
            <w:color w:val="0075BE"/>
            <w:sz w:val="20"/>
            <w:szCs w:val="20"/>
            <w:lang w:eastAsia="ar-SA"/>
          </w:rPr>
          <w:t>Register for ANSI's April Event: Sino-U.S. Cooperation and the Internationalization of Standardization</w:t>
        </w:r>
      </w:hyperlink>
    </w:p>
    <w:p w:rsidR="00045B2C" w:rsidRDefault="00045B2C" w:rsidP="00045B2C">
      <w:pPr>
        <w:rPr>
          <w:rFonts w:ascii="Arial" w:hAnsi="Arial" w:cs="Arial"/>
          <w:sz w:val="20"/>
          <w:szCs w:val="20"/>
        </w:rPr>
      </w:pPr>
      <w:r>
        <w:rPr>
          <w:rFonts w:ascii="Arial" w:hAnsi="Arial" w:cs="Arial"/>
          <w:sz w:val="20"/>
          <w:szCs w:val="20"/>
        </w:rPr>
        <w:t>The April 25 conference</w:t>
      </w:r>
      <w:r>
        <w:t xml:space="preserve"> </w:t>
      </w:r>
      <w:r>
        <w:rPr>
          <w:rFonts w:ascii="Arial" w:hAnsi="Arial" w:cs="Arial"/>
          <w:sz w:val="20"/>
          <w:szCs w:val="20"/>
        </w:rPr>
        <w:t xml:space="preserve">at the FHI 360 Conference Center in Washington, D.C., will include a high-level delegation from the Standardization Administration of China (SAC) with SAC presentations on the reform of China’s standardization system and the importance of standards for domestic and international markets. The event is free, with advance registration required. </w:t>
      </w:r>
    </w:p>
    <w:p w:rsidR="00045B2C" w:rsidRDefault="00045B2C" w:rsidP="00045B2C">
      <w:pPr>
        <w:rPr>
          <w:rFonts w:ascii="Arial" w:hAnsi="Arial" w:cs="Arial"/>
          <w:sz w:val="20"/>
          <w:szCs w:val="20"/>
        </w:rPr>
      </w:pPr>
    </w:p>
    <w:p w:rsidR="00045B2C" w:rsidRDefault="00045B2C" w:rsidP="00045B2C">
      <w:pPr>
        <w:rPr>
          <w:rStyle w:val="Hyperlink"/>
          <w:b/>
          <w:bCs/>
          <w:color w:val="0075BE"/>
        </w:rPr>
      </w:pPr>
      <w:hyperlink r:id="rId10" w:history="1">
        <w:r>
          <w:rPr>
            <w:rStyle w:val="Hyperlink"/>
            <w:rFonts w:ascii="Arial" w:hAnsi="Arial" w:cs="Arial"/>
            <w:b/>
            <w:bCs/>
            <w:color w:val="0075BE"/>
            <w:sz w:val="20"/>
            <w:szCs w:val="20"/>
            <w:lang w:eastAsia="ar-SA"/>
          </w:rPr>
          <w:t>Register Today! Free ANSI Event: Open Source, Open Standards, Open Minds</w:t>
        </w:r>
      </w:hyperlink>
    </w:p>
    <w:p w:rsidR="00045B2C" w:rsidRDefault="00045B2C" w:rsidP="00045B2C">
      <w:pPr>
        <w:rPr>
          <w:rFonts w:ascii="Arial" w:hAnsi="Arial" w:cs="Arial"/>
          <w:color w:val="000000"/>
          <w:sz w:val="20"/>
          <w:szCs w:val="20"/>
        </w:rPr>
      </w:pPr>
      <w:r>
        <w:rPr>
          <w:rFonts w:ascii="Arial" w:hAnsi="Arial" w:cs="Arial"/>
          <w:color w:val="000000"/>
          <w:sz w:val="20"/>
          <w:szCs w:val="20"/>
        </w:rPr>
        <w:t>On April 15, hear from 15 distinguished speakers about open source and its impact on the standards community. To join them, see the agenda and registration details at ansi.org/opensource2016.</w:t>
      </w:r>
    </w:p>
    <w:p w:rsidR="00045B2C" w:rsidRDefault="00045B2C" w:rsidP="00045B2C">
      <w:pPr>
        <w:rPr>
          <w:rFonts w:ascii="Arial" w:hAnsi="Arial" w:cs="Arial"/>
          <w:color w:val="000000"/>
          <w:sz w:val="20"/>
          <w:szCs w:val="20"/>
        </w:rPr>
      </w:pPr>
    </w:p>
    <w:p w:rsidR="00045B2C" w:rsidRDefault="00045B2C" w:rsidP="00045B2C">
      <w:pPr>
        <w:rPr>
          <w:rStyle w:val="Hyperlink"/>
          <w:b/>
          <w:bCs/>
          <w:color w:val="0075BE"/>
          <w:lang w:eastAsia="ar-SA"/>
        </w:rPr>
      </w:pPr>
      <w:hyperlink r:id="rId11" w:history="1">
        <w:r>
          <w:rPr>
            <w:rStyle w:val="Hyperlink"/>
            <w:rFonts w:ascii="Arial" w:hAnsi="Arial" w:cs="Arial"/>
            <w:b/>
            <w:bCs/>
            <w:color w:val="0075BE"/>
            <w:sz w:val="20"/>
            <w:szCs w:val="20"/>
            <w:lang w:eastAsia="ar-SA"/>
          </w:rPr>
          <w:t>ANSI Online Company Member Forum to Focus on Standards for Reportable Human Capital</w:t>
        </w:r>
      </w:hyperlink>
    </w:p>
    <w:p w:rsidR="00045B2C" w:rsidRDefault="00045B2C" w:rsidP="00045B2C">
      <w:pPr>
        <w:rPr>
          <w:rFonts w:ascii="Arial" w:hAnsi="Arial" w:cs="Arial"/>
          <w:sz w:val="20"/>
          <w:szCs w:val="20"/>
        </w:rPr>
      </w:pPr>
      <w:r>
        <w:rPr>
          <w:rFonts w:ascii="Arial" w:hAnsi="Arial" w:cs="Arial"/>
          <w:sz w:val="20"/>
          <w:szCs w:val="20"/>
        </w:rPr>
        <w:t>Register now for the April 12 web-based event, from 2:00 p.m. – 3:00 p.m. Eastern. Lee Webster, director of talent acquisition and recruitment at the University of Texas, Medical Branch, will speak about new standards development work in the area of “reportable human capital.”</w:t>
      </w:r>
    </w:p>
    <w:p w:rsidR="00045B2C" w:rsidRDefault="00045B2C" w:rsidP="00045B2C"/>
    <w:p w:rsidR="00045B2C" w:rsidRDefault="00045B2C" w:rsidP="00045B2C">
      <w:hyperlink r:id="rId12" w:history="1">
        <w:r>
          <w:rPr>
            <w:rStyle w:val="Hyperlink"/>
            <w:rFonts w:ascii="Arial" w:hAnsi="Arial" w:cs="Arial"/>
            <w:b/>
            <w:bCs/>
            <w:color w:val="0075BE"/>
            <w:sz w:val="20"/>
            <w:szCs w:val="20"/>
            <w:lang w:eastAsia="ar-SA"/>
          </w:rPr>
          <w:t>New Mexico Requires Food Handlers to Earn ANSI-Accredited Training Certificate</w:t>
        </w:r>
      </w:hyperlink>
    </w:p>
    <w:p w:rsidR="00045B2C" w:rsidRDefault="00045B2C" w:rsidP="00045B2C">
      <w:pPr>
        <w:rPr>
          <w:rFonts w:ascii="Arial" w:hAnsi="Arial" w:cs="Arial"/>
          <w:sz w:val="20"/>
          <w:szCs w:val="20"/>
        </w:rPr>
      </w:pPr>
      <w:r>
        <w:rPr>
          <w:rFonts w:ascii="Arial" w:hAnsi="Arial" w:cs="Arial"/>
          <w:sz w:val="20"/>
          <w:szCs w:val="20"/>
        </w:rPr>
        <w:t>A recent New Mexico bill issued by the Environmental Improvement Board requires food handlers to have certificates from an ANSI-accredited issuer under the ANSI Certificate Accreditation Program.</w:t>
      </w:r>
    </w:p>
    <w:p w:rsidR="00045B2C" w:rsidRDefault="00045B2C" w:rsidP="00045B2C"/>
    <w:p w:rsidR="00045B2C" w:rsidRDefault="00045B2C" w:rsidP="00045B2C">
      <w:hyperlink r:id="rId13" w:history="1">
        <w:r>
          <w:rPr>
            <w:rStyle w:val="Hyperlink"/>
            <w:rFonts w:ascii="Arial" w:hAnsi="Arial" w:cs="Arial"/>
            <w:b/>
            <w:bCs/>
            <w:color w:val="0075BE"/>
            <w:sz w:val="20"/>
            <w:szCs w:val="20"/>
            <w:lang w:eastAsia="ar-SA"/>
          </w:rPr>
          <w:t>ANSI Releases Third U.S. Version of Its ANSI in China Newsletter</w:t>
        </w:r>
      </w:hyperlink>
    </w:p>
    <w:p w:rsidR="00045B2C" w:rsidRDefault="00045B2C" w:rsidP="00045B2C">
      <w:pPr>
        <w:rPr>
          <w:rFonts w:ascii="Arial" w:hAnsi="Arial" w:cs="Arial"/>
          <w:sz w:val="20"/>
          <w:szCs w:val="20"/>
        </w:rPr>
      </w:pPr>
      <w:r>
        <w:rPr>
          <w:rFonts w:ascii="Arial" w:hAnsi="Arial" w:cs="Arial"/>
          <w:sz w:val="20"/>
          <w:szCs w:val="20"/>
        </w:rPr>
        <w:t>The newsletter is a resource for updates on technical activities, policy decisions, trade matters, and other information of interest to ANSI members operating in or interacting with China. An English version of the newsletter is available exclusively to ANSI members.</w:t>
      </w:r>
    </w:p>
    <w:p w:rsidR="00045B2C" w:rsidRDefault="00045B2C" w:rsidP="00045B2C">
      <w:pPr>
        <w:rPr>
          <w:rStyle w:val="Hyperlink"/>
          <w:b/>
          <w:bCs/>
          <w:color w:val="0075BE"/>
        </w:rPr>
      </w:pPr>
    </w:p>
    <w:p w:rsidR="00045B2C" w:rsidRDefault="00045B2C" w:rsidP="00045B2C">
      <w:hyperlink r:id="rId14" w:history="1">
        <w:r>
          <w:rPr>
            <w:rStyle w:val="Hyperlink"/>
            <w:rFonts w:ascii="Arial" w:hAnsi="Arial" w:cs="Arial"/>
            <w:b/>
            <w:bCs/>
            <w:color w:val="0075BE"/>
            <w:sz w:val="20"/>
            <w:szCs w:val="20"/>
            <w:lang w:eastAsia="ar-SA"/>
          </w:rPr>
          <w:t>April 29 Deadline for ANSI’s 2016 Student Paper Competition: “A World without Standards”</w:t>
        </w:r>
      </w:hyperlink>
      <w:r>
        <w:t xml:space="preserve"> </w:t>
      </w:r>
    </w:p>
    <w:p w:rsidR="00045B2C" w:rsidRDefault="00045B2C" w:rsidP="00045B2C">
      <w:pPr>
        <w:rPr>
          <w:rStyle w:val="Hyperlink"/>
          <w:b/>
          <w:bCs/>
          <w:color w:val="0075BE"/>
        </w:rPr>
      </w:pPr>
      <w:r>
        <w:rPr>
          <w:rFonts w:ascii="Arial" w:hAnsi="Arial" w:cs="Arial"/>
          <w:sz w:val="20"/>
          <w:szCs w:val="20"/>
        </w:rPr>
        <w:lastRenderedPageBreak/>
        <w:t>Looking for top author submissions: ANSI, in conjunction with its Committee on Education (</w:t>
      </w:r>
      <w:proofErr w:type="spellStart"/>
      <w:r>
        <w:rPr>
          <w:rFonts w:ascii="Arial" w:hAnsi="Arial" w:cs="Arial"/>
          <w:sz w:val="20"/>
          <w:szCs w:val="20"/>
        </w:rPr>
        <w:t>CoE</w:t>
      </w:r>
      <w:proofErr w:type="spellEnd"/>
      <w:r>
        <w:rPr>
          <w:rFonts w:ascii="Arial" w:hAnsi="Arial" w:cs="Arial"/>
          <w:sz w:val="20"/>
          <w:szCs w:val="20"/>
        </w:rPr>
        <w:t>) will give prizes to authors of essays that exemplify the 2016 theme: A World without Standards.</w:t>
      </w:r>
    </w:p>
    <w:p w:rsidR="00045B2C" w:rsidRDefault="00045B2C" w:rsidP="00045B2C">
      <w:pPr>
        <w:rPr>
          <w:rFonts w:ascii="Arial" w:hAnsi="Arial" w:cs="Arial"/>
          <w:sz w:val="20"/>
          <w:szCs w:val="20"/>
        </w:rPr>
      </w:pPr>
    </w:p>
    <w:p w:rsidR="00045B2C" w:rsidRDefault="00045B2C" w:rsidP="00045B2C">
      <w:pPr>
        <w:rPr>
          <w:rStyle w:val="Hyperlink"/>
          <w:b/>
          <w:bCs/>
          <w:color w:val="0075BE"/>
        </w:rPr>
      </w:pPr>
      <w:hyperlink r:id="rId15" w:history="1">
        <w:r>
          <w:rPr>
            <w:rStyle w:val="Hyperlink"/>
            <w:rFonts w:ascii="Arial" w:hAnsi="Arial" w:cs="Arial"/>
            <w:b/>
            <w:bCs/>
            <w:color w:val="0075BE"/>
            <w:sz w:val="20"/>
            <w:szCs w:val="20"/>
            <w:lang w:eastAsia="ar-SA"/>
          </w:rPr>
          <w:t>OFAC Further Clarifies Its 2012 Guidance on U.S. Participation in ISO and IEC Standards Development</w:t>
        </w:r>
      </w:hyperlink>
    </w:p>
    <w:p w:rsidR="00045B2C" w:rsidRDefault="00045B2C" w:rsidP="00045B2C">
      <w:pPr>
        <w:rPr>
          <w:rFonts w:ascii="Arial" w:hAnsi="Arial" w:cs="Arial"/>
          <w:sz w:val="20"/>
          <w:szCs w:val="20"/>
        </w:rPr>
      </w:pPr>
      <w:r>
        <w:rPr>
          <w:rFonts w:ascii="Arial" w:hAnsi="Arial" w:cs="Arial"/>
          <w:sz w:val="20"/>
          <w:szCs w:val="20"/>
        </w:rPr>
        <w:t>ANSI recently received written clarification from the Office of Foreign Assets Control (OFAC) confirming that international standards development activities do not violate OFAC's Sudan sanctions regulations.</w:t>
      </w:r>
    </w:p>
    <w:p w:rsidR="00045B2C" w:rsidRDefault="00045B2C" w:rsidP="00045B2C"/>
    <w:p w:rsidR="00045B2C" w:rsidRDefault="00045B2C" w:rsidP="00045B2C">
      <w:hyperlink r:id="rId16" w:history="1">
        <w:r>
          <w:rPr>
            <w:rStyle w:val="Hyperlink"/>
            <w:rFonts w:ascii="Arial" w:hAnsi="Arial" w:cs="Arial"/>
            <w:b/>
            <w:bCs/>
            <w:color w:val="0075BE"/>
            <w:sz w:val="20"/>
            <w:szCs w:val="20"/>
            <w:lang w:eastAsia="ar-SA"/>
          </w:rPr>
          <w:t xml:space="preserve">People on the Move </w:t>
        </w:r>
      </w:hyperlink>
    </w:p>
    <w:p w:rsidR="00045B2C" w:rsidRDefault="00045B2C" w:rsidP="00045B2C">
      <w:pPr>
        <w:rPr>
          <w:rFonts w:ascii="Arial" w:hAnsi="Arial" w:cs="Arial"/>
          <w:sz w:val="20"/>
          <w:szCs w:val="20"/>
        </w:rPr>
      </w:pPr>
      <w:proofErr w:type="gramStart"/>
      <w:r>
        <w:rPr>
          <w:rFonts w:ascii="Arial" w:hAnsi="Arial" w:cs="Arial"/>
          <w:i/>
          <w:iCs/>
          <w:sz w:val="20"/>
          <w:szCs w:val="20"/>
        </w:rPr>
        <w:t>People on the Move</w:t>
      </w:r>
      <w:r>
        <w:rPr>
          <w:rFonts w:ascii="Arial" w:hAnsi="Arial" w:cs="Arial"/>
          <w:sz w:val="20"/>
          <w:szCs w:val="20"/>
        </w:rPr>
        <w:t xml:space="preserve"> spotlights</w:t>
      </w:r>
      <w:proofErr w:type="gramEnd"/>
      <w:r>
        <w:rPr>
          <w:rFonts w:ascii="Arial" w:hAnsi="Arial" w:cs="Arial"/>
          <w:sz w:val="20"/>
          <w:szCs w:val="20"/>
        </w:rPr>
        <w:t xml:space="preserve"> trailblazers in standardization, highlighting their latest achievements, advancements, and contributions to the standards and conformance community. In this issue: The American Bankers Association (ABA).</w:t>
      </w:r>
    </w:p>
    <w:p w:rsidR="00045B2C" w:rsidRDefault="00045B2C" w:rsidP="00045B2C">
      <w:pPr>
        <w:rPr>
          <w:sz w:val="20"/>
          <w:szCs w:val="20"/>
        </w:rPr>
      </w:pPr>
    </w:p>
    <w:p w:rsidR="00045B2C" w:rsidRDefault="00045B2C" w:rsidP="00045B2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045B2C" w:rsidRDefault="00045B2C" w:rsidP="00045B2C">
      <w:pPr>
        <w:rPr>
          <w:rFonts w:ascii="Arial" w:hAnsi="Arial" w:cs="Arial"/>
          <w:sz w:val="28"/>
          <w:szCs w:val="28"/>
          <w:lang w:eastAsia="ar-SA"/>
        </w:rPr>
      </w:pPr>
      <w:r>
        <w:rPr>
          <w:rFonts w:ascii="Arial" w:hAnsi="Arial" w:cs="Arial"/>
          <w:sz w:val="28"/>
          <w:szCs w:val="28"/>
          <w:lang w:eastAsia="ar-SA"/>
        </w:rPr>
        <w:t>SOCIAL MEDIA</w:t>
      </w:r>
    </w:p>
    <w:p w:rsidR="00045B2C" w:rsidRDefault="00045B2C" w:rsidP="00045B2C">
      <w:pPr>
        <w:rPr>
          <w:rFonts w:ascii="Arial" w:hAnsi="Arial" w:cs="Arial"/>
          <w:sz w:val="20"/>
          <w:szCs w:val="20"/>
          <w:lang w:eastAsia="ar-SA"/>
        </w:rPr>
      </w:pPr>
      <w:r>
        <w:rPr>
          <w:rFonts w:ascii="Arial" w:hAnsi="Arial" w:cs="Arial"/>
          <w:sz w:val="20"/>
          <w:szCs w:val="20"/>
          <w:lang w:eastAsia="ar-SA"/>
        </w:rPr>
        <w:t>Check us out on …</w:t>
      </w:r>
    </w:p>
    <w:p w:rsidR="00045B2C" w:rsidRDefault="00045B2C" w:rsidP="00045B2C">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38125" cy="238125"/>
            <wp:effectExtent l="0" t="0" r="9525" b="9525"/>
            <wp:docPr id="6" name="Picture 6" descr="cid:image003.gif@01D18E88.3B6C884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18E88.3B6C884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81075" cy="238125"/>
            <wp:effectExtent l="0" t="0" r="9525" b="9525"/>
            <wp:docPr id="5" name="Picture 5" descr="cid:image004.jpg@01D18E88.3B6C884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8E88.3B6C884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981075"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7250" cy="238125"/>
            <wp:effectExtent l="0" t="0" r="0" b="9525"/>
            <wp:docPr id="4" name="Picture 4" descr="cid:image005.jpg@01D18E88.3B6C884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18E88.3B6C884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857250" cy="23812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5275"/>
            <wp:effectExtent l="0" t="0" r="9525" b="9525"/>
            <wp:docPr id="3" name="Picture 3" descr="cid:image006.jpg@01D18E88.3B6C884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18E88.3B6C884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1075" cy="295275"/>
            <wp:effectExtent l="0" t="0" r="9525" b="9525"/>
            <wp:docPr id="2" name="Picture 2" descr="cid:image007.jpg@01D18E88.3B6C884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18E88.3B6C884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5750" cy="285750"/>
            <wp:effectExtent l="0" t="0" r="0" b="0"/>
            <wp:docPr id="1" name="Picture 1" descr="cid:image008.jpg@01D18E88.3B6C884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18E88.3B6C884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045B2C" w:rsidRDefault="00045B2C" w:rsidP="00045B2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045B2C" w:rsidRDefault="00045B2C" w:rsidP="00045B2C">
      <w:pPr>
        <w:rPr>
          <w:rFonts w:ascii="Arial" w:hAnsi="Arial" w:cs="Arial"/>
          <w:color w:val="3A6699"/>
          <w:sz w:val="28"/>
          <w:szCs w:val="28"/>
        </w:rPr>
      </w:pPr>
      <w:r>
        <w:rPr>
          <w:rFonts w:ascii="Arial" w:hAnsi="Arial" w:cs="Arial"/>
          <w:sz w:val="28"/>
          <w:szCs w:val="28"/>
        </w:rPr>
        <w:t>PUBLIC POLICY</w:t>
      </w:r>
    </w:p>
    <w:p w:rsidR="00045B2C" w:rsidRDefault="00045B2C" w:rsidP="00045B2C">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045B2C" w:rsidRDefault="00045B2C" w:rsidP="00045B2C">
      <w:pPr>
        <w:rPr>
          <w:rFonts w:ascii="Arial" w:hAnsi="Arial" w:cs="Arial"/>
          <w:sz w:val="20"/>
          <w:szCs w:val="20"/>
          <w:lang w:eastAsia="ar-SA"/>
        </w:rPr>
      </w:pPr>
    </w:p>
    <w:p w:rsidR="00045B2C" w:rsidRDefault="00045B2C" w:rsidP="00045B2C">
      <w:pPr>
        <w:rPr>
          <w:rStyle w:val="Hyperlink"/>
          <w:b/>
          <w:bCs/>
          <w:color w:val="0075BE"/>
        </w:rPr>
      </w:pPr>
      <w:hyperlink r:id="rId35" w:history="1">
        <w:r>
          <w:rPr>
            <w:rStyle w:val="Hyperlink"/>
            <w:rFonts w:ascii="Arial" w:hAnsi="Arial" w:cs="Arial"/>
            <w:b/>
            <w:bCs/>
            <w:color w:val="0075BE"/>
            <w:sz w:val="20"/>
            <w:szCs w:val="20"/>
          </w:rPr>
          <w:t>Standards Related Notices from the U.S. Federal Register, March 28-April 1, 2016</w:t>
        </w:r>
      </w:hyperlink>
    </w:p>
    <w:p w:rsidR="00045B2C" w:rsidRDefault="00045B2C" w:rsidP="00045B2C"/>
    <w:p w:rsidR="00045B2C" w:rsidRDefault="00045B2C" w:rsidP="00045B2C">
      <w:pPr>
        <w:rPr>
          <w:rStyle w:val="Hyperlink"/>
          <w:rFonts w:ascii="Arial" w:hAnsi="Arial" w:cs="Arial"/>
          <w:b/>
          <w:bCs/>
          <w:color w:val="0075BE"/>
          <w:sz w:val="20"/>
          <w:szCs w:val="20"/>
        </w:rPr>
      </w:pPr>
      <w:hyperlink r:id="rId36" w:history="1">
        <w:r>
          <w:rPr>
            <w:rStyle w:val="Hyperlink"/>
            <w:rFonts w:ascii="Arial" w:hAnsi="Arial" w:cs="Arial"/>
            <w:b/>
            <w:bCs/>
            <w:color w:val="0075BE"/>
            <w:sz w:val="20"/>
            <w:szCs w:val="20"/>
          </w:rPr>
          <w:t>National Cooperative Research and Production Act Notices from the U.S. Federal Register: February-April 2016</w:t>
        </w:r>
      </w:hyperlink>
    </w:p>
    <w:p w:rsidR="00045B2C" w:rsidRDefault="00045B2C" w:rsidP="00045B2C">
      <w:pPr>
        <w:rPr>
          <w:rStyle w:val="Hyperlink"/>
          <w:rFonts w:ascii="Arial" w:hAnsi="Arial" w:cs="Arial"/>
          <w:b/>
          <w:bCs/>
          <w:color w:val="0075BE"/>
          <w:sz w:val="20"/>
          <w:szCs w:val="20"/>
        </w:rPr>
      </w:pPr>
    </w:p>
    <w:p w:rsidR="00045B2C" w:rsidRDefault="00045B2C" w:rsidP="00045B2C">
      <w:pPr>
        <w:jc w:val="center"/>
        <w:rPr>
          <w:rFonts w:eastAsia="Times New Roman"/>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045B2C" w:rsidRDefault="00045B2C" w:rsidP="00045B2C">
      <w:pPr>
        <w:rPr>
          <w:rFonts w:ascii="Arial" w:hAnsi="Arial" w:cs="Arial"/>
          <w:color w:val="3A6699"/>
          <w:sz w:val="28"/>
          <w:szCs w:val="28"/>
          <w:lang w:eastAsia="ar-SA"/>
        </w:rPr>
      </w:pPr>
      <w:r>
        <w:rPr>
          <w:rFonts w:ascii="Arial" w:hAnsi="Arial" w:cs="Arial"/>
          <w:sz w:val="28"/>
          <w:szCs w:val="28"/>
          <w:lang w:eastAsia="ar-SA"/>
        </w:rPr>
        <w:t xml:space="preserve">PUBLICATIONS                                                                  </w:t>
      </w:r>
    </w:p>
    <w:p w:rsidR="00045B2C" w:rsidRDefault="00045B2C" w:rsidP="00045B2C">
      <w:pPr>
        <w:rPr>
          <w:rFonts w:ascii="Arial" w:hAnsi="Arial" w:cs="Arial"/>
          <w:sz w:val="20"/>
          <w:szCs w:val="20"/>
          <w:lang w:eastAsia="ar-SA"/>
        </w:rPr>
      </w:pPr>
      <w:r>
        <w:rPr>
          <w:rFonts w:ascii="Arial" w:hAnsi="Arial" w:cs="Arial"/>
          <w:sz w:val="20"/>
          <w:szCs w:val="20"/>
          <w:lang w:eastAsia="ar-SA"/>
        </w:rPr>
        <w:t>Take advantage of more great information…</w:t>
      </w:r>
    </w:p>
    <w:p w:rsidR="00045B2C" w:rsidRDefault="00045B2C" w:rsidP="00045B2C">
      <w:pPr>
        <w:rPr>
          <w:rFonts w:ascii="Arial" w:hAnsi="Arial" w:cs="Arial"/>
          <w:sz w:val="20"/>
          <w:szCs w:val="20"/>
          <w:lang w:eastAsia="ar-SA"/>
        </w:rPr>
      </w:pPr>
    </w:p>
    <w:p w:rsidR="00045B2C" w:rsidRDefault="00045B2C" w:rsidP="00045B2C">
      <w:hyperlink r:id="rId37" w:history="1">
        <w:r>
          <w:rPr>
            <w:rStyle w:val="Hyperlink"/>
            <w:rFonts w:ascii="Arial" w:hAnsi="Arial" w:cs="Arial"/>
            <w:b/>
            <w:bCs/>
            <w:color w:val="0075BE"/>
            <w:sz w:val="20"/>
            <w:szCs w:val="20"/>
            <w:lang w:eastAsia="ar-SA"/>
          </w:rPr>
          <w:t>Standards Action – April 1, 2016</w:t>
        </w:r>
      </w:hyperlink>
    </w:p>
    <w:p w:rsidR="00045B2C" w:rsidRDefault="00045B2C" w:rsidP="00045B2C">
      <w:pPr>
        <w:rPr>
          <w:rFonts w:ascii="Arial" w:hAnsi="Arial" w:cs="Arial"/>
          <w:sz w:val="20"/>
          <w:szCs w:val="20"/>
          <w:lang w:eastAsia="ar-SA"/>
        </w:rPr>
      </w:pPr>
      <w:r>
        <w:rPr>
          <w:rFonts w:ascii="Arial" w:hAnsi="Arial" w:cs="Arial"/>
          <w:sz w:val="20"/>
          <w:szCs w:val="20"/>
          <w:lang w:eastAsia="ar-SA"/>
        </w:rPr>
        <w:t>ANSI’s key public review vehicle enables effective participation in the standards development process.</w:t>
      </w:r>
    </w:p>
    <w:p w:rsidR="00045B2C" w:rsidRDefault="00045B2C" w:rsidP="00045B2C">
      <w:pPr>
        <w:rPr>
          <w:rFonts w:ascii="Arial" w:hAnsi="Arial" w:cs="Arial"/>
          <w:b/>
          <w:bCs/>
          <w:color w:val="3A6699"/>
          <w:sz w:val="20"/>
          <w:szCs w:val="20"/>
          <w:u w:val="single"/>
          <w:lang w:eastAsia="ar-SA"/>
        </w:rPr>
      </w:pPr>
    </w:p>
    <w:p w:rsidR="00045B2C" w:rsidRDefault="00045B2C" w:rsidP="00045B2C">
      <w:pPr>
        <w:rPr>
          <w:rFonts w:ascii="Arial" w:hAnsi="Arial" w:cs="Arial"/>
          <w:sz w:val="20"/>
          <w:szCs w:val="20"/>
          <w:lang w:eastAsia="ar-SA"/>
        </w:rPr>
      </w:pPr>
      <w:hyperlink r:id="rId38"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045B2C" w:rsidRDefault="00045B2C" w:rsidP="00045B2C">
      <w:pPr>
        <w:rPr>
          <w:rFonts w:ascii="Arial" w:hAnsi="Arial" w:cs="Arial"/>
          <w:sz w:val="20"/>
          <w:szCs w:val="20"/>
          <w:lang w:eastAsia="ar-SA"/>
        </w:rPr>
      </w:pPr>
    </w:p>
    <w:p w:rsidR="00045B2C" w:rsidRDefault="00045B2C" w:rsidP="00045B2C">
      <w:pPr>
        <w:rPr>
          <w:rFonts w:ascii="Arial" w:hAnsi="Arial" w:cs="Arial"/>
          <w:sz w:val="20"/>
          <w:szCs w:val="20"/>
          <w:lang w:eastAsia="ar-SA"/>
        </w:rPr>
      </w:pPr>
      <w:hyperlink r:id="rId39"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045B2C" w:rsidRDefault="00045B2C" w:rsidP="00045B2C">
      <w:pPr>
        <w:rPr>
          <w:rFonts w:ascii="Arial" w:hAnsi="Arial" w:cs="Arial"/>
          <w:sz w:val="20"/>
          <w:szCs w:val="20"/>
          <w:lang w:eastAsia="ar-SA"/>
        </w:rPr>
      </w:pPr>
    </w:p>
    <w:p w:rsidR="00045B2C" w:rsidRDefault="00045B2C" w:rsidP="00045B2C">
      <w:pPr>
        <w:spacing w:after="240"/>
        <w:rPr>
          <w:rFonts w:ascii="Arial" w:hAnsi="Arial" w:cs="Arial"/>
          <w:color w:val="FFFFFF"/>
          <w:sz w:val="20"/>
          <w:szCs w:val="20"/>
          <w:lang w:eastAsia="ar-SA"/>
        </w:rPr>
      </w:pPr>
      <w:hyperlink r:id="rId40"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045B2C" w:rsidRDefault="00045B2C" w:rsidP="00045B2C">
      <w:pPr>
        <w:spacing w:after="240"/>
        <w:rPr>
          <w:rFonts w:ascii="Arial" w:hAnsi="Arial" w:cs="Arial"/>
          <w:sz w:val="20"/>
          <w:szCs w:val="20"/>
          <w:lang w:eastAsia="ar-SA"/>
        </w:rPr>
      </w:pPr>
      <w:hyperlink r:id="rId41"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2"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3"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045B2C" w:rsidRDefault="00045B2C" w:rsidP="00045B2C">
      <w:pPr>
        <w:jc w:val="center"/>
        <w:rPr>
          <w:rFonts w:ascii="Arial" w:eastAsia="Times New Roman" w:hAnsi="Arial" w:cs="Arial"/>
          <w:sz w:val="20"/>
          <w:szCs w:val="20"/>
          <w:lang w:eastAsia="ar-SA"/>
        </w:rPr>
      </w:pPr>
      <w:r>
        <w:rPr>
          <w:rFonts w:ascii="Arial" w:eastAsia="Times New Roman" w:hAnsi="Arial" w:cs="Arial"/>
          <w:sz w:val="20"/>
          <w:szCs w:val="20"/>
          <w:lang w:eastAsia="ar-SA"/>
        </w:rPr>
        <w:lastRenderedPageBreak/>
        <w:pict>
          <v:rect id="_x0000_i1029" style="width:468pt;height:1.5pt" o:hralign="center" o:hrstd="t" o:hrnoshade="t" o:hr="t" fillcolor="#bfbfbf" stroked="f"/>
        </w:pict>
      </w:r>
    </w:p>
    <w:p w:rsidR="00045B2C" w:rsidRDefault="00045B2C" w:rsidP="00045B2C">
      <w:pPr>
        <w:rPr>
          <w:rFonts w:ascii="Arial" w:hAnsi="Arial" w:cs="Arial"/>
          <w:color w:val="3A6699"/>
          <w:sz w:val="28"/>
          <w:szCs w:val="28"/>
          <w:lang w:eastAsia="ar-SA"/>
        </w:rPr>
      </w:pPr>
      <w:r>
        <w:rPr>
          <w:rFonts w:ascii="Arial" w:hAnsi="Arial" w:cs="Arial"/>
          <w:sz w:val="28"/>
          <w:szCs w:val="28"/>
          <w:lang w:eastAsia="ar-SA"/>
        </w:rPr>
        <w:t>CALENDAR</w:t>
      </w:r>
    </w:p>
    <w:p w:rsidR="00045B2C" w:rsidRDefault="00045B2C" w:rsidP="00045B2C">
      <w:pPr>
        <w:rPr>
          <w:rFonts w:ascii="Arial" w:hAnsi="Arial" w:cs="Arial"/>
          <w:sz w:val="20"/>
          <w:szCs w:val="20"/>
          <w:lang w:eastAsia="ar-SA"/>
        </w:rPr>
      </w:pPr>
      <w:r>
        <w:rPr>
          <w:rFonts w:ascii="Arial" w:hAnsi="Arial" w:cs="Arial"/>
          <w:sz w:val="20"/>
          <w:szCs w:val="20"/>
          <w:lang w:eastAsia="ar-SA"/>
        </w:rPr>
        <w:t xml:space="preserve">Visit the </w:t>
      </w:r>
      <w:hyperlink r:id="rId44"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045B2C" w:rsidRDefault="00045B2C" w:rsidP="00045B2C"/>
    <w:p w:rsidR="00045B2C" w:rsidRDefault="00045B2C" w:rsidP="00045B2C">
      <w:pPr>
        <w:rPr>
          <w:rFonts w:ascii="Arial" w:hAnsi="Arial" w:cs="Arial"/>
          <w:b/>
          <w:bCs/>
          <w:color w:val="31859C"/>
          <w:sz w:val="20"/>
          <w:szCs w:val="20"/>
          <w:lang w:eastAsia="ar-SA"/>
        </w:rPr>
      </w:pPr>
      <w:hyperlink r:id="rId45" w:history="1">
        <w:r>
          <w:rPr>
            <w:rStyle w:val="Hyperlink"/>
            <w:rFonts w:ascii="Arial" w:hAnsi="Arial" w:cs="Arial"/>
            <w:b/>
            <w:bCs/>
            <w:color w:val="0075BE"/>
            <w:sz w:val="20"/>
            <w:szCs w:val="20"/>
            <w:lang w:eastAsia="ar-SA"/>
          </w:rPr>
          <w:t>Open Source, Open Standards, Open Minds</w:t>
        </w:r>
      </w:hyperlink>
      <w:r>
        <w:rPr>
          <w:rFonts w:ascii="Arial" w:hAnsi="Arial" w:cs="Arial"/>
          <w:b/>
          <w:bCs/>
          <w:color w:val="31859C"/>
          <w:sz w:val="20"/>
          <w:szCs w:val="20"/>
          <w:lang w:eastAsia="ar-SA"/>
        </w:rPr>
        <w:t xml:space="preserve">            </w:t>
      </w:r>
    </w:p>
    <w:p w:rsidR="00045B2C" w:rsidRDefault="00045B2C" w:rsidP="00045B2C">
      <w:pPr>
        <w:rPr>
          <w:rFonts w:ascii="Arial" w:hAnsi="Arial" w:cs="Arial"/>
          <w:sz w:val="20"/>
          <w:szCs w:val="20"/>
          <w:lang w:eastAsia="ar-SA"/>
        </w:rPr>
      </w:pPr>
      <w:r>
        <w:rPr>
          <w:rFonts w:ascii="Arial" w:hAnsi="Arial" w:cs="Arial"/>
          <w:sz w:val="20"/>
          <w:szCs w:val="20"/>
          <w:lang w:eastAsia="ar-SA"/>
        </w:rPr>
        <w:t>April 15, 2016, Washington, DC</w:t>
      </w:r>
    </w:p>
    <w:p w:rsidR="00045B2C" w:rsidRDefault="00045B2C" w:rsidP="00045B2C">
      <w:pPr>
        <w:rPr>
          <w:rFonts w:ascii="Arial" w:hAnsi="Arial" w:cs="Arial"/>
          <w:b/>
          <w:bCs/>
          <w:sz w:val="20"/>
          <w:szCs w:val="20"/>
          <w:lang w:eastAsia="ar-SA"/>
        </w:rPr>
      </w:pPr>
    </w:p>
    <w:p w:rsidR="00045B2C" w:rsidRDefault="00045B2C" w:rsidP="00045B2C">
      <w:pPr>
        <w:rPr>
          <w:rFonts w:ascii="Arial" w:hAnsi="Arial" w:cs="Arial"/>
          <w:b/>
          <w:bCs/>
          <w:color w:val="0075BE"/>
          <w:sz w:val="20"/>
          <w:szCs w:val="20"/>
        </w:rPr>
      </w:pPr>
      <w:hyperlink r:id="rId46" w:history="1">
        <w:r>
          <w:rPr>
            <w:rStyle w:val="Hyperlink"/>
            <w:rFonts w:ascii="Arial" w:hAnsi="Arial" w:cs="Arial"/>
            <w:b/>
            <w:bCs/>
            <w:color w:val="0075BE"/>
            <w:sz w:val="20"/>
            <w:szCs w:val="20"/>
          </w:rPr>
          <w:t>Sino-U.S. Cooperation and the Internationalization of Standardization: Policy Updates and Opportunities</w:t>
        </w:r>
      </w:hyperlink>
    </w:p>
    <w:p w:rsidR="00045B2C" w:rsidRDefault="00045B2C" w:rsidP="00045B2C">
      <w:pPr>
        <w:rPr>
          <w:rFonts w:ascii="Arial" w:hAnsi="Arial" w:cs="Arial"/>
          <w:sz w:val="20"/>
          <w:szCs w:val="20"/>
        </w:rPr>
      </w:pPr>
      <w:r>
        <w:rPr>
          <w:rFonts w:ascii="Arial" w:hAnsi="Arial" w:cs="Arial"/>
          <w:sz w:val="20"/>
          <w:szCs w:val="20"/>
        </w:rPr>
        <w:t>April 25, 2016, Washington, DC</w:t>
      </w:r>
    </w:p>
    <w:p w:rsidR="00045B2C" w:rsidRDefault="00045B2C" w:rsidP="00045B2C">
      <w:pPr>
        <w:rPr>
          <w:rFonts w:ascii="Arial" w:hAnsi="Arial" w:cs="Arial"/>
          <w:sz w:val="20"/>
          <w:szCs w:val="20"/>
        </w:rPr>
      </w:pPr>
    </w:p>
    <w:p w:rsidR="00045B2C" w:rsidRDefault="00045B2C" w:rsidP="00045B2C">
      <w:pPr>
        <w:rPr>
          <w:rFonts w:ascii="Arial" w:hAnsi="Arial" w:cs="Arial"/>
          <w:b/>
          <w:bCs/>
          <w:sz w:val="20"/>
          <w:szCs w:val="20"/>
          <w:lang w:eastAsia="ar-SA"/>
        </w:rPr>
      </w:pPr>
      <w:hyperlink r:id="rId47" w:history="1">
        <w:r>
          <w:rPr>
            <w:rStyle w:val="Hyperlink"/>
            <w:rFonts w:ascii="Arial" w:hAnsi="Arial" w:cs="Arial"/>
            <w:b/>
            <w:bCs/>
            <w:color w:val="0075BE"/>
            <w:sz w:val="20"/>
            <w:szCs w:val="20"/>
            <w:lang w:eastAsia="ar-SA"/>
          </w:rPr>
          <w:t>World Standards Week (WSW) 2016</w:t>
        </w:r>
      </w:hyperlink>
      <w:r>
        <w:rPr>
          <w:rFonts w:ascii="Arial" w:hAnsi="Arial" w:cs="Arial"/>
          <w:b/>
          <w:bCs/>
          <w:color w:val="31859C"/>
          <w:sz w:val="20"/>
          <w:szCs w:val="20"/>
          <w:lang w:eastAsia="ar-SA"/>
        </w:rPr>
        <w:t> </w:t>
      </w:r>
    </w:p>
    <w:p w:rsidR="00045B2C" w:rsidRDefault="00045B2C" w:rsidP="00045B2C">
      <w:pPr>
        <w:rPr>
          <w:rFonts w:ascii="Arial" w:hAnsi="Arial" w:cs="Arial"/>
          <w:sz w:val="20"/>
          <w:szCs w:val="20"/>
          <w:lang w:eastAsia="ar-SA"/>
        </w:rPr>
      </w:pPr>
      <w:r>
        <w:rPr>
          <w:rFonts w:ascii="Arial" w:hAnsi="Arial" w:cs="Arial"/>
          <w:sz w:val="20"/>
          <w:szCs w:val="20"/>
          <w:lang w:eastAsia="ar-SA"/>
        </w:rPr>
        <w:t>October 24-28, 2016, Washington, DC</w:t>
      </w:r>
    </w:p>
    <w:p w:rsidR="00045B2C" w:rsidRDefault="00045B2C" w:rsidP="00045B2C">
      <w:pPr>
        <w:rPr>
          <w:rFonts w:ascii="Arial" w:hAnsi="Arial" w:cs="Arial"/>
          <w:sz w:val="20"/>
          <w:szCs w:val="20"/>
          <w:lang w:eastAsia="ar-SA"/>
        </w:rPr>
      </w:pPr>
    </w:p>
    <w:p w:rsidR="00045B2C" w:rsidRDefault="00045B2C" w:rsidP="00045B2C">
      <w:pPr>
        <w:rPr>
          <w:rFonts w:ascii="Arial" w:hAnsi="Arial" w:cs="Arial"/>
          <w:sz w:val="20"/>
          <w:szCs w:val="20"/>
          <w:lang w:eastAsia="ar-SA"/>
        </w:rPr>
      </w:pPr>
      <w:hyperlink r:id="rId48" w:history="1">
        <w:r>
          <w:rPr>
            <w:rStyle w:val="Hyperlink"/>
            <w:rFonts w:ascii="Arial" w:hAnsi="Arial" w:cs="Arial"/>
            <w:b/>
            <w:bCs/>
            <w:color w:val="0075BE"/>
            <w:sz w:val="20"/>
            <w:szCs w:val="20"/>
            <w:lang w:eastAsia="ar-SA"/>
          </w:rPr>
          <w:t>U.S. Celebration of World Standards Day (WSD) 2016</w:t>
        </w:r>
      </w:hyperlink>
    </w:p>
    <w:p w:rsidR="00045B2C" w:rsidRDefault="00045B2C" w:rsidP="00045B2C">
      <w:pPr>
        <w:rPr>
          <w:rFonts w:ascii="Arial" w:hAnsi="Arial" w:cs="Arial"/>
          <w:sz w:val="20"/>
          <w:szCs w:val="20"/>
          <w:lang w:eastAsia="ar-SA"/>
        </w:rPr>
      </w:pPr>
      <w:r>
        <w:rPr>
          <w:rFonts w:ascii="Arial" w:hAnsi="Arial" w:cs="Arial"/>
          <w:sz w:val="20"/>
          <w:szCs w:val="20"/>
          <w:lang w:eastAsia="ar-SA"/>
        </w:rPr>
        <w:t>October 27, 2016, Washington DC</w:t>
      </w:r>
    </w:p>
    <w:p w:rsidR="00045B2C" w:rsidRDefault="00045B2C" w:rsidP="00045B2C">
      <w:pPr>
        <w:rPr>
          <w:rFonts w:ascii="Arial" w:hAnsi="Arial" w:cs="Arial"/>
          <w:sz w:val="20"/>
          <w:szCs w:val="20"/>
          <w:lang w:eastAsia="ar-SA"/>
        </w:rPr>
      </w:pPr>
    </w:p>
    <w:p w:rsidR="00045B2C" w:rsidRDefault="00045B2C" w:rsidP="00045B2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045B2C" w:rsidRDefault="00045B2C" w:rsidP="00045B2C">
      <w:pPr>
        <w:rPr>
          <w:rFonts w:ascii="Arial" w:hAnsi="Arial" w:cs="Arial"/>
          <w:sz w:val="28"/>
          <w:szCs w:val="28"/>
          <w:lang w:eastAsia="ar-SA"/>
        </w:rPr>
      </w:pPr>
      <w:r>
        <w:rPr>
          <w:rFonts w:ascii="Arial" w:hAnsi="Arial" w:cs="Arial"/>
          <w:sz w:val="28"/>
          <w:szCs w:val="28"/>
          <w:lang w:eastAsia="ar-SA"/>
        </w:rPr>
        <w:t>EDUCATION AND TRAINING</w:t>
      </w:r>
    </w:p>
    <w:p w:rsidR="00045B2C" w:rsidRDefault="00045B2C" w:rsidP="00045B2C">
      <w:pPr>
        <w:rPr>
          <w:rFonts w:ascii="Arial" w:hAnsi="Arial" w:cs="Arial"/>
          <w:sz w:val="20"/>
          <w:szCs w:val="20"/>
          <w:lang w:eastAsia="ar-SA"/>
        </w:rPr>
      </w:pPr>
      <w:r>
        <w:rPr>
          <w:rFonts w:ascii="Arial" w:hAnsi="Arial" w:cs="Arial"/>
          <w:sz w:val="20"/>
          <w:szCs w:val="20"/>
          <w:lang w:eastAsia="ar-SA"/>
        </w:rPr>
        <w:t xml:space="preserve">Check out ANSI’s </w:t>
      </w:r>
      <w:hyperlink r:id="rId49"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045B2C" w:rsidRDefault="00045B2C" w:rsidP="00045B2C">
      <w:pPr>
        <w:rPr>
          <w:rFonts w:ascii="Arial" w:hAnsi="Arial" w:cs="Arial"/>
          <w:sz w:val="20"/>
          <w:szCs w:val="20"/>
          <w:lang w:eastAsia="ar-SA"/>
        </w:rPr>
      </w:pPr>
    </w:p>
    <w:p w:rsidR="00045B2C" w:rsidRDefault="00045B2C" w:rsidP="00045B2C">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50"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045B2C" w:rsidRDefault="00045B2C" w:rsidP="00045B2C">
      <w:pPr>
        <w:rPr>
          <w:rFonts w:ascii="Arial" w:hAnsi="Arial" w:cs="Arial"/>
          <w:sz w:val="20"/>
          <w:szCs w:val="20"/>
          <w:lang w:eastAsia="ar-SA"/>
        </w:rPr>
      </w:pPr>
      <w:hyperlink r:id="rId51"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045B2C" w:rsidRDefault="00045B2C" w:rsidP="00045B2C">
      <w:pPr>
        <w:rPr>
          <w:rFonts w:ascii="Arial" w:hAnsi="Arial" w:cs="Arial"/>
          <w:sz w:val="20"/>
          <w:szCs w:val="20"/>
          <w:lang w:eastAsia="ar-SA"/>
        </w:rPr>
      </w:pPr>
    </w:p>
    <w:p w:rsidR="00045B2C" w:rsidRDefault="00045B2C" w:rsidP="00045B2C">
      <w:pPr>
        <w:spacing w:after="240"/>
        <w:rPr>
          <w:rFonts w:ascii="Arial" w:hAnsi="Arial" w:cs="Arial"/>
          <w:sz w:val="20"/>
          <w:szCs w:val="20"/>
          <w:lang w:eastAsia="ar-SA"/>
        </w:rPr>
      </w:pPr>
      <w:r>
        <w:rPr>
          <w:rFonts w:ascii="Arial" w:hAnsi="Arial" w:cs="Arial"/>
          <w:sz w:val="20"/>
          <w:szCs w:val="20"/>
          <w:lang w:eastAsia="ar-SA"/>
        </w:rPr>
        <w:t xml:space="preserve">ANSI’s </w:t>
      </w:r>
      <w:hyperlink r:id="rId52"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045B2C" w:rsidRDefault="00045B2C" w:rsidP="00045B2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045B2C" w:rsidRDefault="00045B2C" w:rsidP="00045B2C">
      <w:pPr>
        <w:rPr>
          <w:rFonts w:ascii="Arial" w:hAnsi="Arial" w:cs="Arial"/>
          <w:color w:val="3A6699"/>
          <w:sz w:val="28"/>
          <w:szCs w:val="28"/>
          <w:lang w:eastAsia="ar-SA"/>
        </w:rPr>
      </w:pPr>
      <w:r>
        <w:rPr>
          <w:rFonts w:ascii="Arial" w:hAnsi="Arial" w:cs="Arial"/>
          <w:sz w:val="28"/>
          <w:szCs w:val="28"/>
          <w:lang w:eastAsia="ar-SA"/>
        </w:rPr>
        <w:t>CAREER OPPORTUNITIES</w:t>
      </w:r>
    </w:p>
    <w:p w:rsidR="00045B2C" w:rsidRDefault="00045B2C" w:rsidP="00045B2C">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53"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4"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045B2C" w:rsidRDefault="00045B2C" w:rsidP="00045B2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045B2C" w:rsidRDefault="00045B2C" w:rsidP="00045B2C">
      <w:pPr>
        <w:rPr>
          <w:rFonts w:ascii="Arial" w:hAnsi="Arial" w:cs="Arial"/>
          <w:color w:val="3A6699"/>
          <w:sz w:val="28"/>
          <w:szCs w:val="28"/>
          <w:lang w:eastAsia="ar-SA"/>
        </w:rPr>
      </w:pPr>
      <w:r>
        <w:rPr>
          <w:rFonts w:ascii="Arial" w:hAnsi="Arial" w:cs="Arial"/>
          <w:sz w:val="28"/>
          <w:szCs w:val="28"/>
          <w:lang w:eastAsia="ar-SA"/>
        </w:rPr>
        <w:t>ACCESS STANDARDS</w:t>
      </w:r>
    </w:p>
    <w:p w:rsidR="00045B2C" w:rsidRDefault="00045B2C" w:rsidP="00045B2C">
      <w:pPr>
        <w:rPr>
          <w:rFonts w:ascii="Arial" w:hAnsi="Arial" w:cs="Arial"/>
          <w:color w:val="0075BE"/>
          <w:sz w:val="20"/>
          <w:szCs w:val="20"/>
        </w:rPr>
      </w:pPr>
      <w:hyperlink r:id="rId55"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6"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7"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045B2C" w:rsidRDefault="00045B2C" w:rsidP="00045B2C">
      <w:pPr>
        <w:rPr>
          <w:rFonts w:ascii="Arial" w:hAnsi="Arial" w:cs="Arial"/>
          <w:sz w:val="20"/>
          <w:szCs w:val="20"/>
        </w:rPr>
      </w:pPr>
    </w:p>
    <w:p w:rsidR="00045B2C" w:rsidRDefault="00045B2C" w:rsidP="00045B2C">
      <w:pPr>
        <w:rPr>
          <w:rFonts w:ascii="Arial" w:hAnsi="Arial" w:cs="Arial"/>
          <w:sz w:val="20"/>
          <w:szCs w:val="20"/>
          <w:lang w:eastAsia="ar-SA"/>
        </w:rPr>
      </w:pPr>
      <w:hyperlink r:id="rId58"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9"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045B2C" w:rsidRDefault="00045B2C" w:rsidP="00045B2C">
      <w:pPr>
        <w:rPr>
          <w:rFonts w:ascii="Arial" w:hAnsi="Arial" w:cs="Arial"/>
          <w:sz w:val="20"/>
          <w:szCs w:val="20"/>
          <w:lang w:eastAsia="ar-SA"/>
        </w:rPr>
      </w:pPr>
    </w:p>
    <w:p w:rsidR="00045B2C" w:rsidRDefault="00045B2C" w:rsidP="00045B2C">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045B2C" w:rsidRDefault="00045B2C" w:rsidP="00045B2C">
      <w:pPr>
        <w:rPr>
          <w:rFonts w:ascii="Arial" w:hAnsi="Arial" w:cs="Arial"/>
          <w:sz w:val="20"/>
          <w:szCs w:val="20"/>
        </w:rPr>
      </w:pPr>
    </w:p>
    <w:p w:rsidR="00045B2C" w:rsidRDefault="00045B2C" w:rsidP="00045B2C">
      <w:hyperlink r:id="rId60" w:history="1">
        <w:r>
          <w:rPr>
            <w:rStyle w:val="Hyperlink"/>
            <w:rFonts w:ascii="Arial" w:hAnsi="Arial" w:cs="Arial"/>
            <w:b/>
            <w:bCs/>
            <w:color w:val="0075BE"/>
            <w:sz w:val="20"/>
            <w:szCs w:val="20"/>
          </w:rPr>
          <w:t>S+ IEC 60079-0 / S+ IEC 60079-1 / S+ IEC 60079-11 - Explosive Atmospheres Package (Redlines Version)</w:t>
        </w:r>
      </w:hyperlink>
    </w:p>
    <w:p w:rsidR="00045B2C" w:rsidRDefault="00045B2C" w:rsidP="00045B2C">
      <w:pPr>
        <w:rPr>
          <w:rFonts w:ascii="Arial" w:hAnsi="Arial" w:cs="Arial"/>
          <w:sz w:val="20"/>
          <w:szCs w:val="20"/>
        </w:rPr>
      </w:pPr>
      <w:r>
        <w:rPr>
          <w:rFonts w:ascii="Arial" w:hAnsi="Arial" w:cs="Arial"/>
          <w:sz w:val="20"/>
          <w:szCs w:val="20"/>
        </w:rPr>
        <w:t xml:space="preserve">(Redlines Package allows for comparison of the previous edition) S+ IEC 60079-0 / S+ IEC 60079-1 / S+ IEC 60079-11 - Explosive Atmospheres Package (Redlines Version) is applicable to electrical equipment located inside and outside explosive atmospheres and allows for the construction and testing of safe apparatus. In addition, S+ IEC 60079-0 / S+ IEC 60079-1 / S+ IEC 60079-11 - Explosive Atmospheres </w:t>
      </w:r>
      <w:r>
        <w:rPr>
          <w:rFonts w:ascii="Arial" w:hAnsi="Arial" w:cs="Arial"/>
          <w:sz w:val="20"/>
          <w:szCs w:val="20"/>
        </w:rPr>
        <w:lastRenderedPageBreak/>
        <w:t>Package (Redlines Version) applies to electrical equipment in explosive atmospheres where electrical circuits are protected by flameproof enclosures and intrinsically safe apparatus which are incapable of causing an explosion. S+ IEC 60079-0 / S+ IEC 60079-1 / S+ IEC 60079-11 - Explosive Atmospheres Package (Redlines Version) includes: S+ IEC 60079-0 Ed. 6.0 b</w:t>
      </w:r>
      <w:proofErr w:type="gramStart"/>
      <w:r>
        <w:rPr>
          <w:rFonts w:ascii="Arial" w:hAnsi="Arial" w:cs="Arial"/>
          <w:sz w:val="20"/>
          <w:szCs w:val="20"/>
        </w:rPr>
        <w:t>:2011</w:t>
      </w:r>
      <w:proofErr w:type="gramEnd"/>
      <w:r>
        <w:rPr>
          <w:rFonts w:ascii="Arial" w:hAnsi="Arial" w:cs="Arial"/>
          <w:sz w:val="20"/>
          <w:szCs w:val="20"/>
        </w:rPr>
        <w:t xml:space="preserve"> (Incl. Redline version), S+ IEC 60079-1 Ed. 7.0 en:2014 (Redline version), S+ IEC 60079-11 Ed. 6.0 b:2011 (Incl. Redline version).</w:t>
      </w:r>
    </w:p>
    <w:p w:rsidR="00045B2C" w:rsidRDefault="00045B2C" w:rsidP="00045B2C">
      <w:pPr>
        <w:rPr>
          <w:rFonts w:ascii="Arial" w:hAnsi="Arial" w:cs="Arial"/>
          <w:sz w:val="20"/>
          <w:szCs w:val="20"/>
        </w:rPr>
      </w:pPr>
    </w:p>
    <w:p w:rsidR="00045B2C" w:rsidRDefault="00045B2C" w:rsidP="00045B2C">
      <w:pPr>
        <w:rPr>
          <w:rFonts w:ascii="Arial" w:hAnsi="Arial" w:cs="Arial"/>
          <w:color w:val="1F497D"/>
          <w:sz w:val="20"/>
          <w:szCs w:val="20"/>
        </w:rPr>
      </w:pPr>
      <w:r>
        <w:rPr>
          <w:rFonts w:ascii="Arial" w:hAnsi="Arial" w:cs="Arial"/>
          <w:sz w:val="20"/>
          <w:szCs w:val="20"/>
          <w:lang w:eastAsia="ar-SA"/>
        </w:rPr>
        <w:t xml:space="preserve">For more information about the inventory of thousands of documents available from the </w:t>
      </w:r>
      <w:hyperlink r:id="rId61"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62"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63"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045B2C" w:rsidRDefault="00045B2C" w:rsidP="00045B2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045B2C" w:rsidRDefault="00045B2C" w:rsidP="00045B2C">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4"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045B2C" w:rsidRDefault="00045B2C" w:rsidP="00045B2C">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5"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6"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1E4B1F" w:rsidRDefault="00045B2C">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B2C"/>
    <w:rsid w:val="00045B2C"/>
    <w:rsid w:val="007E5611"/>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B2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5B2C"/>
    <w:rPr>
      <w:color w:val="0000FF"/>
      <w:u w:val="single"/>
    </w:rPr>
  </w:style>
  <w:style w:type="paragraph" w:styleId="BalloonText">
    <w:name w:val="Balloon Text"/>
    <w:basedOn w:val="Normal"/>
    <w:link w:val="BalloonTextChar"/>
    <w:uiPriority w:val="99"/>
    <w:semiHidden/>
    <w:unhideWhenUsed/>
    <w:rsid w:val="00045B2C"/>
    <w:rPr>
      <w:rFonts w:ascii="Tahoma" w:hAnsi="Tahoma" w:cs="Tahoma"/>
      <w:sz w:val="16"/>
      <w:szCs w:val="16"/>
    </w:rPr>
  </w:style>
  <w:style w:type="character" w:customStyle="1" w:styleId="BalloonTextChar">
    <w:name w:val="Balloon Text Char"/>
    <w:basedOn w:val="DefaultParagraphFont"/>
    <w:link w:val="BalloonText"/>
    <w:uiPriority w:val="99"/>
    <w:semiHidden/>
    <w:rsid w:val="00045B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B2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5B2C"/>
    <w:rPr>
      <w:color w:val="0000FF"/>
      <w:u w:val="single"/>
    </w:rPr>
  </w:style>
  <w:style w:type="paragraph" w:styleId="BalloonText">
    <w:name w:val="Balloon Text"/>
    <w:basedOn w:val="Normal"/>
    <w:link w:val="BalloonTextChar"/>
    <w:uiPriority w:val="99"/>
    <w:semiHidden/>
    <w:unhideWhenUsed/>
    <w:rsid w:val="00045B2C"/>
    <w:rPr>
      <w:rFonts w:ascii="Tahoma" w:hAnsi="Tahoma" w:cs="Tahoma"/>
      <w:sz w:val="16"/>
      <w:szCs w:val="16"/>
    </w:rPr>
  </w:style>
  <w:style w:type="character" w:customStyle="1" w:styleId="BalloonTextChar">
    <w:name w:val="Balloon Text Char"/>
    <w:basedOn w:val="DefaultParagraphFont"/>
    <w:link w:val="BalloonText"/>
    <w:uiPriority w:val="99"/>
    <w:semiHidden/>
    <w:rsid w:val="00045B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0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youtube.com/user/ansidotorg" TargetMode="External"/><Relationship Id="rId21" Type="http://schemas.openxmlformats.org/officeDocument/2006/relationships/image" Target="media/image3.jpeg"/><Relationship Id="rId42" Type="http://schemas.openxmlformats.org/officeDocument/2006/relationships/hyperlink" Target="http://www.ansi.org/news_publications/periodicals/overview.aspx?menuid=7&amp;source=whatsnew040416" TargetMode="External"/><Relationship Id="rId47" Type="http://schemas.openxmlformats.org/officeDocument/2006/relationships/hyperlink" Target="http://www.ansi.org/wsweek?&amp;source=whatsnew040416" TargetMode="External"/><Relationship Id="rId63" Type="http://schemas.openxmlformats.org/officeDocument/2006/relationships/hyperlink" Target="mailto:storemanager@ansi.org" TargetMode="External"/><Relationship Id="rId68" Type="http://schemas.openxmlformats.org/officeDocument/2006/relationships/theme" Target="theme/theme1.xml"/><Relationship Id="rId7" Type="http://schemas.openxmlformats.org/officeDocument/2006/relationships/hyperlink" Target="http://www.ansi.org/?&amp;source=whatsnew040416" TargetMode="External"/><Relationship Id="rId71"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hyperlink" Target="http://www.ansi.org/news_publications/news_story.aspx?menuid=7&amp;articleid=afcf3b77-6cf7-4e0b-868e-af36357ec711&amp;source=whatsnew040416" TargetMode="External"/><Relationship Id="rId29" Type="http://schemas.openxmlformats.org/officeDocument/2006/relationships/hyperlink" Target="http://ansidotorg.blogspot.com/" TargetMode="External"/><Relationship Id="rId11" Type="http://schemas.openxmlformats.org/officeDocument/2006/relationships/hyperlink" Target="http://www.ansi.org/news_publications/news_story.aspx?menuid=7&amp;articleid=acb9d62b-03d3-4839-bbca-8846c5906978&amp;source=whatsnew040416" TargetMode="External"/><Relationship Id="rId24" Type="http://schemas.openxmlformats.org/officeDocument/2006/relationships/image" Target="media/image4.jpeg"/><Relationship Id="rId32" Type="http://schemas.openxmlformats.org/officeDocument/2006/relationships/hyperlink" Target="http://plus.google.com/103554078283468148972" TargetMode="External"/><Relationship Id="rId37" Type="http://schemas.openxmlformats.org/officeDocument/2006/relationships/hyperlink" Target="https://share.ansi.org/Shared%20Documents/Standards%20Action/2016-PDFs/SAV4714.pdf" TargetMode="External"/><Relationship Id="rId40" Type="http://schemas.openxmlformats.org/officeDocument/2006/relationships/hyperlink" Target="https://share.ansi.org/shared%20documents/News%20and%20Publications/Brochures/Annual%20Report%20Archive/ANSI_2014_15_Annual_Report.pdf" TargetMode="External"/><Relationship Id="rId45" Type="http://schemas.openxmlformats.org/officeDocument/2006/relationships/hyperlink" Target="http://www.ansi.org/meetings_events/events/2016/Open-Source.aspx?menuid=8&amp;source=whatsnew040416" TargetMode="External"/><Relationship Id="rId53" Type="http://schemas.openxmlformats.org/officeDocument/2006/relationships/hyperlink" Target="http://www.ansi.org/career_opportunities/positions_available/position_available.aspx?menuid=13&amp;source=whatsnew040416" TargetMode="External"/><Relationship Id="rId58" Type="http://schemas.openxmlformats.org/officeDocument/2006/relationships/hyperlink" Target="http://webstore.ansi.org/default.aspx?&amp;source=whatsnew040416" TargetMode="External"/><Relationship Id="rId66" Type="http://schemas.openxmlformats.org/officeDocument/2006/relationships/hyperlink" Target="mailto:pr@ansi.org" TargetMode="External"/><Relationship Id="rId5" Type="http://schemas.openxmlformats.org/officeDocument/2006/relationships/hyperlink" Target="http://www.ansi.org/news_publications/latest_headlines.aspx?menuid=7" TargetMode="External"/><Relationship Id="rId61" Type="http://schemas.openxmlformats.org/officeDocument/2006/relationships/hyperlink" Target="http://webstore.ansi.org/?&amp;source=whatsnew040416" TargetMode="External"/><Relationship Id="rId19" Type="http://schemas.openxmlformats.org/officeDocument/2006/relationships/image" Target="cid:image003.gif@01D18E88.3B6C8840" TargetMode="External"/><Relationship Id="rId14" Type="http://schemas.openxmlformats.org/officeDocument/2006/relationships/hyperlink" Target="http://www.ansi.org/news_publications/news_story.aspx?menuid=7&amp;articleid=4771b550-b1ad-4b9d-aefc-e64f98bdaec6&amp;source=whatsnew040416" TargetMode="External"/><Relationship Id="rId22" Type="http://schemas.openxmlformats.org/officeDocument/2006/relationships/image" Target="cid:image004.jpg@01D18E88.3B6C8840" TargetMode="External"/><Relationship Id="rId27" Type="http://schemas.openxmlformats.org/officeDocument/2006/relationships/image" Target="media/image5.jpeg"/><Relationship Id="rId30" Type="http://schemas.openxmlformats.org/officeDocument/2006/relationships/image" Target="media/image6.jpeg"/><Relationship Id="rId35" Type="http://schemas.openxmlformats.org/officeDocument/2006/relationships/hyperlink" Target="https://share.ansi.org/Shared%20Documents/Government%20Affairs/Federal%20Register%20Notices/Standards%20_%20CA%20Notices/2016/4_4_16.pdf" TargetMode="External"/><Relationship Id="rId43" Type="http://schemas.openxmlformats.org/officeDocument/2006/relationships/hyperlink" Target="http://www.ansi.org/news_publications/other_documents/other_doc.aspx?menuid=7&amp;source=whatsnew040416" TargetMode="External"/><Relationship Id="rId48" Type="http://schemas.openxmlformats.org/officeDocument/2006/relationships/hyperlink" Target="http://www.wsd-us.org/?&amp;source=whatsnew040416" TargetMode="External"/><Relationship Id="rId56" Type="http://schemas.openxmlformats.org/officeDocument/2006/relationships/hyperlink" Target="http://webstore.ansi.org/site_license_availability.aspx?&amp;source=whatsnew040416" TargetMode="External"/><Relationship Id="rId64" Type="http://schemas.openxmlformats.org/officeDocument/2006/relationships/hyperlink" Target="mailto:whats_new@ansi.org" TargetMode="External"/><Relationship Id="rId69" Type="http://schemas.openxmlformats.org/officeDocument/2006/relationships/customXml" Target="../customXml/item1.xml"/><Relationship Id="rId8" Type="http://schemas.openxmlformats.org/officeDocument/2006/relationships/hyperlink" Target="http://www.ansi.org/meetings_events/events/2016/Open-Source.aspx?menuid=8&amp;source=whatsnew040416" TargetMode="External"/><Relationship Id="rId51" Type="http://schemas.openxmlformats.org/officeDocument/2006/relationships/hyperlink" Target="http://www.standardslearn.org/standardization_case_studies.aspx?&amp;source=whatsnew040416" TargetMode="External"/><Relationship Id="rId72" Type="http://schemas.openxmlformats.org/officeDocument/2006/relationships/customXml" Target="../customXml/item4.xml"/><Relationship Id="rId3" Type="http://schemas.openxmlformats.org/officeDocument/2006/relationships/settings" Target="settings.xml"/><Relationship Id="rId12" Type="http://schemas.openxmlformats.org/officeDocument/2006/relationships/hyperlink" Target="http://www.ansi.org/news_publications/news_story.aspx?menuid=7&amp;articleid=b89b6f98-1012-41a9-998d-46b611aa0ed4&amp;source=whatsnew040416" TargetMode="External"/><Relationship Id="rId17" Type="http://schemas.openxmlformats.org/officeDocument/2006/relationships/hyperlink" Target="http://www.facebook.com/pages/ANSI-American-National-Standards-Institute/46446679081" TargetMode="External"/><Relationship Id="rId25" Type="http://schemas.openxmlformats.org/officeDocument/2006/relationships/image" Target="cid:image005.jpg@01D18E88.3B6C8840" TargetMode="External"/><Relationship Id="rId33" Type="http://schemas.openxmlformats.org/officeDocument/2006/relationships/image" Target="media/image7.jpeg"/><Relationship Id="rId38" Type="http://schemas.openxmlformats.org/officeDocument/2006/relationships/hyperlink" Target="https://share.ansi.org/shared%20documents/Standards%20Activities/NSSC/USSS_Third_edition/ANSI_USSS_2015.pdf" TargetMode="External"/><Relationship Id="rId46" Type="http://schemas.openxmlformats.org/officeDocument/2006/relationships/hyperlink" Target="http://www.ansi.org/meetings_events/events/2016/Sino-US-Cooperation.aspx?menuid=8" TargetMode="External"/><Relationship Id="rId59" Type="http://schemas.openxmlformats.org/officeDocument/2006/relationships/hyperlink" Target="http://webstore.ansi.org/?&amp;source=whatsnew040416" TargetMode="External"/><Relationship Id="rId67" Type="http://schemas.openxmlformats.org/officeDocument/2006/relationships/fontTable" Target="fontTable.xml"/><Relationship Id="rId20" Type="http://schemas.openxmlformats.org/officeDocument/2006/relationships/hyperlink" Target="http://twitter.com/ansidotorg" TargetMode="External"/><Relationship Id="rId41" Type="http://schemas.openxmlformats.org/officeDocument/2006/relationships/hyperlink" Target="https://share.ansi.org/shared%20documents/News%20and%20Publications/Brochures/WhatIsANSI_brochure.pdf?&amp;source=whatsnew040416" TargetMode="External"/><Relationship Id="rId54" Type="http://schemas.openxmlformats.org/officeDocument/2006/relationships/hyperlink" Target="http://www.ansi.org/career_opportunities/positions_available/position_available.aspx?menuid=13&amp;source=whatsnew040416" TargetMode="External"/><Relationship Id="rId62" Type="http://schemas.openxmlformats.org/officeDocument/2006/relationships/hyperlink" Target="http://webstore.ansi.org/?&amp;source=whatsnew040416"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ansi.org/news_publications/news_story.aspx?menuid=7&amp;articleid=03af0fdf-4a28-453f-8be0-ca1d7da3a17b&amp;source=whatsnew040416" TargetMode="External"/><Relationship Id="rId23" Type="http://schemas.openxmlformats.org/officeDocument/2006/relationships/hyperlink" Target="http://www.linkedin.com/groups?gid=990447&amp;trk=anetsrch_name&amp;goback=.gdr_1239827963147_1" TargetMode="External"/><Relationship Id="rId28" Type="http://schemas.openxmlformats.org/officeDocument/2006/relationships/image" Target="cid:image006.jpg@01D18E88.3B6C8840" TargetMode="External"/><Relationship Id="rId36" Type="http://schemas.openxmlformats.org/officeDocument/2006/relationships/hyperlink" Target="https://share.ansi.org/Shared%20Documents/Government%20Affairs/Federal%20Register%20Notices/NCRP%20Notices/2016/NCRPNotices_04_04_2016.pdf" TargetMode="External"/><Relationship Id="rId49" Type="http://schemas.openxmlformats.org/officeDocument/2006/relationships/hyperlink" Target="http://www.ansi.org/education_trainings/overview.aspx?menuid=9?&amp;source=whatsnew040416" TargetMode="External"/><Relationship Id="rId57" Type="http://schemas.openxmlformats.org/officeDocument/2006/relationships/hyperlink" Target="http://webstore.ansi.org/sitelicense.aspx?&amp;source=whatsnew040416" TargetMode="External"/><Relationship Id="rId10" Type="http://schemas.openxmlformats.org/officeDocument/2006/relationships/hyperlink" Target="http://www.ansi.org/news_publications/news_story.aspx?menuid=7&amp;articleid=5f95fd09-d0e4-47ac-b089-3e1731350f06&amp;source=whatsnew040416" TargetMode="External"/><Relationship Id="rId31" Type="http://schemas.openxmlformats.org/officeDocument/2006/relationships/image" Target="cid:image007.jpg@01D18E88.3B6C8840" TargetMode="External"/><Relationship Id="rId44" Type="http://schemas.openxmlformats.org/officeDocument/2006/relationships/hyperlink" Target="http://www.ansi.org/meetings_events/online_calendar/events.aspx?menuid=8&amp;source=whatsnew040416" TargetMode="External"/><Relationship Id="rId52" Type="http://schemas.openxmlformats.org/officeDocument/2006/relationships/hyperlink" Target="http://www.ansi.org/education_trainings/K_12_students.aspx?menuid=9&amp;source=whatsnew040416" TargetMode="External"/><Relationship Id="rId60" Type="http://schemas.openxmlformats.org/officeDocument/2006/relationships/hyperlink" Target="http://webstore.ansi.org/RecordDetail.aspx?sku=S%2b+IEC+60079-0+%2f+S%2b+IEC+60079-1+%2f+S%2b+IEC+60079-11+-+Explosive+Atmospheres+Package+%28Redlines+Version%29&amp;source=whatsnew040416" TargetMode="External"/><Relationship Id="rId65" Type="http://schemas.openxmlformats.org/officeDocument/2006/relationships/hyperlink" Target="mailto:whats_new@ansi.org"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8a867680-b291-4bca-b1d3-3fc42dc2bd1d&amp;source=whatsnew040416" TargetMode="External"/><Relationship Id="rId13" Type="http://schemas.openxmlformats.org/officeDocument/2006/relationships/hyperlink" Target="http://www.ansi.org/news_publications/news_story.aspx?menuid=7&amp;articleid=b6a479a8-967c-4ce5-853e-385315dfac34&amp;source=whatsnew040416" TargetMode="External"/><Relationship Id="rId18" Type="http://schemas.openxmlformats.org/officeDocument/2006/relationships/image" Target="media/image2.gif"/><Relationship Id="rId39" Type="http://schemas.openxmlformats.org/officeDocument/2006/relationships/hyperlink" Target="https://share.ansi.org/shared%20documents/News%20and%20Publications/Brochures/USCAP%202011.pdf?&amp;source=whatsnew040416&amp;source=whatsnew040416" TargetMode="External"/><Relationship Id="rId34" Type="http://schemas.openxmlformats.org/officeDocument/2006/relationships/image" Target="cid:image008.jpg@01D18E88.3B6C8840" TargetMode="External"/><Relationship Id="rId50" Type="http://schemas.openxmlformats.org/officeDocument/2006/relationships/hyperlink" Target="http://www.standardslearn.org/?&amp;source=whatsnew040416" TargetMode="External"/><Relationship Id="rId55" Type="http://schemas.openxmlformats.org/officeDocument/2006/relationships/hyperlink" Target="http://webstore.ansi.org/sitelicense.aspx?source=left_nav&amp;source=whatsnew0404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d668751f2856d45ee00d63d8cccf028e">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5bf6c6996bc6d4b3bd22f31418018b28"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72B5EA-9FAA-4247-B976-42B84122D8A0}"/>
</file>

<file path=customXml/itemProps2.xml><?xml version="1.0" encoding="utf-8"?>
<ds:datastoreItem xmlns:ds="http://schemas.openxmlformats.org/officeDocument/2006/customXml" ds:itemID="{B3C352DF-3B8F-43F6-A5D6-39AECC776646}"/>
</file>

<file path=customXml/itemProps3.xml><?xml version="1.0" encoding="utf-8"?>
<ds:datastoreItem xmlns:ds="http://schemas.openxmlformats.org/officeDocument/2006/customXml" ds:itemID="{052188E4-14FD-40C1-9832-F01568578959}"/>
</file>

<file path=customXml/itemProps4.xml><?xml version="1.0" encoding="utf-8"?>
<ds:datastoreItem xmlns:ds="http://schemas.openxmlformats.org/officeDocument/2006/customXml" ds:itemID="{66670F42-E610-41ED-8FDB-1E9CA8E2AD5F}"/>
</file>

<file path=docProps/app.xml><?xml version="1.0" encoding="utf-8"?>
<Properties xmlns="http://schemas.openxmlformats.org/officeDocument/2006/extended-properties" xmlns:vt="http://schemas.openxmlformats.org/officeDocument/2006/docPropsVTypes">
  <Template>Normal</Template>
  <TotalTime>1</TotalTime>
  <Pages>4</Pages>
  <Words>1954</Words>
  <Characters>11142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2016-04-08T21:06:00Z</dcterms:created>
  <dcterms:modified xsi:type="dcterms:W3CDTF">2016-04-08T21:07:00Z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004f28f9-45c9-42ec-9ec7-94ae6b652587</vt:lpwstr>
  </property>
</Properties>
</file>